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77777777"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p>
        </w:tc>
        <w:tc>
          <w:tcPr>
            <w:tcW w:w="5942" w:type="dxa"/>
            <w:shd w:val="clear" w:color="auto" w:fill="auto"/>
          </w:tcPr>
          <w:p w14:paraId="0C6B0557" w14:textId="77777777" w:rsidR="008C071A" w:rsidRPr="008345BA" w:rsidRDefault="008C071A" w:rsidP="00454D82">
            <w:pPr>
              <w:spacing w:after="0" w:line="240" w:lineRule="auto"/>
              <w:contextualSpacing/>
              <w:rPr>
                <w:b/>
                <w:sz w:val="20"/>
                <w:szCs w:val="20"/>
              </w:rPr>
            </w:pPr>
            <w:r w:rsidRPr="008345BA">
              <w:rPr>
                <w:b/>
                <w:sz w:val="20"/>
                <w:szCs w:val="20"/>
              </w:rPr>
              <w:t xml:space="preserve">Position Title:  </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E96D9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E96D9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E96D9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1DA0B29C" w:rsidR="008C071A" w:rsidRDefault="00E96D9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aware that this position </w:t>
      </w:r>
      <w:proofErr w:type="gramStart"/>
      <w:r w:rsidR="008C071A">
        <w:rPr>
          <w:rFonts w:cs="Calibri"/>
          <w:iCs/>
          <w:color w:val="000000"/>
          <w:sz w:val="20"/>
          <w:szCs w:val="20"/>
        </w:rPr>
        <w:t>is located in</w:t>
      </w:r>
      <w:proofErr w:type="gramEnd"/>
      <w:r w:rsidR="008C071A">
        <w:rPr>
          <w:rFonts w:cs="Calibri"/>
          <w:iCs/>
          <w:color w:val="000000"/>
          <w:sz w:val="20"/>
          <w:szCs w:val="20"/>
        </w:rPr>
        <w:t xml:space="preserve"> Victoria and employees are </w:t>
      </w:r>
      <w:r w:rsidR="002F127E">
        <w:rPr>
          <w:rFonts w:cs="Calibri"/>
          <w:iCs/>
          <w:color w:val="000000"/>
          <w:sz w:val="20"/>
          <w:szCs w:val="20"/>
        </w:rPr>
        <w:t>required to work a minimum of two days a week in the office</w:t>
      </w:r>
      <w:r w:rsidR="00FC14EB">
        <w:rPr>
          <w:rFonts w:cs="Calibri"/>
          <w:iCs/>
          <w:color w:val="000000"/>
          <w:sz w:val="20"/>
          <w:szCs w:val="20"/>
        </w:rPr>
        <w:t xml:space="preserve"> as well as attend in-person meetings and events with community organizations. </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E96D90"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E96D90"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1A19A37D"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00F86E0B">
        <w:rPr>
          <w:sz w:val="20"/>
          <w:szCs w:val="20"/>
        </w:rPr>
        <w:t xml:space="preserve">This first page is not included in the </w:t>
      </w:r>
      <w:proofErr w:type="gramStart"/>
      <w:r w:rsidR="00F86E0B">
        <w:rPr>
          <w:sz w:val="20"/>
          <w:szCs w:val="20"/>
        </w:rPr>
        <w:t>2 page</w:t>
      </w:r>
      <w:proofErr w:type="gramEnd"/>
      <w:r w:rsidR="00F86E0B">
        <w:rPr>
          <w:sz w:val="20"/>
          <w:szCs w:val="20"/>
        </w:rPr>
        <w:t xml:space="preserv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533524B4" w14:textId="77777777" w:rsidR="00E96D90" w:rsidRDefault="00E96D90" w:rsidP="008F0ADC">
      <w:pPr>
        <w:spacing w:after="120" w:line="240" w:lineRule="auto"/>
        <w:rPr>
          <w:b/>
          <w:bCs/>
        </w:rPr>
      </w:pPr>
    </w:p>
    <w:p w14:paraId="521D86B6" w14:textId="77777777" w:rsidR="00E96D90" w:rsidRDefault="00E96D90" w:rsidP="008F0ADC">
      <w:pPr>
        <w:spacing w:after="120" w:line="240" w:lineRule="auto"/>
        <w:rPr>
          <w:b/>
          <w:bCs/>
        </w:rPr>
      </w:pPr>
    </w:p>
    <w:p w14:paraId="2E1BCEED" w14:textId="77777777" w:rsidR="00E96D90" w:rsidRDefault="00E96D90" w:rsidP="008F0ADC">
      <w:pPr>
        <w:spacing w:after="120" w:line="240" w:lineRule="auto"/>
        <w:rPr>
          <w:b/>
          <w:bCs/>
        </w:rPr>
      </w:pPr>
    </w:p>
    <w:p w14:paraId="0ADAFF6A" w14:textId="51C5D8D2"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1E568F0F" w14:textId="77777777" w:rsidR="00FC14EB" w:rsidRPr="00FC14EB" w:rsidRDefault="00FC14EB" w:rsidP="00FC14EB">
            <w:pPr>
              <w:spacing w:after="0"/>
              <w:rPr>
                <w:rFonts w:asciiTheme="minorHAnsi" w:eastAsia="Times New Roman" w:hAnsiTheme="minorHAnsi" w:cstheme="minorHAnsi"/>
                <w:sz w:val="20"/>
                <w:szCs w:val="20"/>
              </w:rPr>
            </w:pPr>
            <w:r w:rsidRPr="00FC14EB">
              <w:rPr>
                <w:rFonts w:asciiTheme="minorHAnsi" w:eastAsia="Times New Roman" w:hAnsiTheme="minorHAnsi" w:cstheme="minorHAnsi"/>
                <w:sz w:val="20"/>
                <w:szCs w:val="20"/>
              </w:rPr>
              <w:t>Post-secondary education in a related field (e.g., Community Development, Public Relations, Sociology, Communications, Adult Education or other related fields).</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0D39CE65"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0A64AB76" w14:textId="31EF48BD" w:rsidR="002848FB" w:rsidRPr="002848FB" w:rsidRDefault="002848FB" w:rsidP="002848FB">
            <w:pPr>
              <w:spacing w:after="0"/>
              <w:rPr>
                <w:rFonts w:asciiTheme="minorHAnsi" w:eastAsia="Times New Roman" w:hAnsiTheme="minorHAnsi" w:cstheme="minorHAnsi"/>
                <w:sz w:val="20"/>
                <w:szCs w:val="20"/>
              </w:rPr>
            </w:pPr>
            <w:r w:rsidRPr="002848FB">
              <w:rPr>
                <w:rFonts w:asciiTheme="minorHAnsi" w:eastAsia="Times New Roman" w:hAnsiTheme="minorHAnsi" w:cstheme="minorHAnsi"/>
                <w:sz w:val="20"/>
                <w:szCs w:val="20"/>
              </w:rPr>
              <w:t>Minimum 2 years of experience developing engagement strategies and processes including conducting interest group identification, mapping and planning.</w:t>
            </w:r>
          </w:p>
          <w:p w14:paraId="57D71A82" w14:textId="53127461" w:rsidR="002848FB" w:rsidRPr="002848FB" w:rsidRDefault="002848FB" w:rsidP="002848FB">
            <w:pPr>
              <w:spacing w:after="0"/>
              <w:rPr>
                <w:rFonts w:ascii="Arial" w:eastAsia="Times New Roman" w:hAnsi="Arial" w:cs="Arial"/>
                <w:sz w:val="24"/>
                <w:szCs w:val="24"/>
              </w:rPr>
            </w:pPr>
          </w:p>
          <w:p w14:paraId="154278E1"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2848FB" w14:paraId="48558A24" w14:textId="77777777" w:rsidTr="00612C2E">
        <w:trPr>
          <w:trHeight w:val="340"/>
        </w:trPr>
        <w:tc>
          <w:tcPr>
            <w:tcW w:w="3420" w:type="dxa"/>
            <w:shd w:val="clear" w:color="auto" w:fill="FFFFFF" w:themeFill="background1"/>
          </w:tcPr>
          <w:p w14:paraId="1114218B" w14:textId="16940DC9" w:rsidR="002848FB" w:rsidRPr="002848FB" w:rsidRDefault="002848FB" w:rsidP="002848FB">
            <w:pPr>
              <w:spacing w:after="0"/>
              <w:rPr>
                <w:rFonts w:asciiTheme="minorHAnsi" w:eastAsia="Times New Roman" w:hAnsiTheme="minorHAnsi" w:cstheme="minorHAnsi"/>
                <w:sz w:val="20"/>
                <w:szCs w:val="20"/>
              </w:rPr>
            </w:pPr>
            <w:r w:rsidRPr="002848FB">
              <w:rPr>
                <w:rFonts w:asciiTheme="minorHAnsi" w:eastAsia="Times New Roman" w:hAnsiTheme="minorHAnsi" w:cstheme="minorHAnsi"/>
                <w:sz w:val="20"/>
                <w:szCs w:val="20"/>
              </w:rPr>
              <w:t xml:space="preserve">Minimum 2 years of experience developing and maintaining relationships and identifying collaborative opportunities with relevant community-serving organizations (this may include experience in the public sector liaising with community-serving organizations or as an employee of a related organization). </w:t>
            </w:r>
          </w:p>
          <w:p w14:paraId="4768D894" w14:textId="4C5778E8" w:rsidR="002848FB" w:rsidRPr="002848FB" w:rsidRDefault="002848FB" w:rsidP="002848FB">
            <w:pPr>
              <w:spacing w:after="0"/>
              <w:rPr>
                <w:rFonts w:ascii="Arial" w:eastAsia="Times New Roman" w:hAnsi="Arial" w:cs="Arial"/>
                <w:sz w:val="24"/>
                <w:szCs w:val="24"/>
              </w:rPr>
            </w:pPr>
          </w:p>
        </w:tc>
        <w:tc>
          <w:tcPr>
            <w:tcW w:w="7740" w:type="dxa"/>
            <w:shd w:val="clear" w:color="auto" w:fill="FFFFFF" w:themeFill="background1"/>
          </w:tcPr>
          <w:p w14:paraId="57CBBC6A" w14:textId="77777777" w:rsidR="002848FB" w:rsidRPr="00612C2E" w:rsidRDefault="002848FB" w:rsidP="002848FB">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E08105D" w14:textId="77777777" w:rsidR="002848FB" w:rsidRPr="00612C2E" w:rsidRDefault="002848FB" w:rsidP="002848FB">
            <w:pPr>
              <w:spacing w:after="0" w:line="240" w:lineRule="auto"/>
              <w:contextualSpacing/>
              <w:rPr>
                <w:rFonts w:cs="Calibri"/>
                <w:b/>
                <w:sz w:val="20"/>
                <w:szCs w:val="20"/>
              </w:rPr>
            </w:pPr>
            <w:r w:rsidRPr="00612C2E">
              <w:rPr>
                <w:rFonts w:cs="Calibri"/>
                <w:b/>
                <w:sz w:val="20"/>
                <w:szCs w:val="20"/>
              </w:rPr>
              <w:t xml:space="preserve">Start and end dates: </w:t>
            </w:r>
          </w:p>
          <w:p w14:paraId="1C496FDF" w14:textId="5668A22A" w:rsidR="002848FB" w:rsidRPr="00612C2E" w:rsidRDefault="002848FB" w:rsidP="002848FB">
            <w:pPr>
              <w:spacing w:after="0" w:line="240" w:lineRule="auto"/>
              <w:contextualSpacing/>
              <w:rPr>
                <w:rFonts w:cs="Calibri"/>
                <w:b/>
                <w:sz w:val="20"/>
                <w:szCs w:val="20"/>
              </w:rPr>
            </w:pPr>
            <w:r w:rsidRPr="00612C2E">
              <w:rPr>
                <w:rFonts w:cs="Calibri"/>
                <w:b/>
                <w:sz w:val="20"/>
                <w:szCs w:val="20"/>
              </w:rPr>
              <w:t>Overview of experience gained:</w:t>
            </w:r>
          </w:p>
        </w:tc>
      </w:tr>
      <w:tr w:rsidR="002848FB" w14:paraId="7F2FCDF1" w14:textId="77777777" w:rsidTr="00612C2E">
        <w:trPr>
          <w:trHeight w:val="340"/>
        </w:trPr>
        <w:tc>
          <w:tcPr>
            <w:tcW w:w="3420" w:type="dxa"/>
            <w:shd w:val="clear" w:color="auto" w:fill="FFFFFF" w:themeFill="background1"/>
          </w:tcPr>
          <w:p w14:paraId="089B9F09" w14:textId="5DE5E694" w:rsidR="002848FB" w:rsidRPr="002848FB" w:rsidRDefault="002848FB" w:rsidP="002848FB">
            <w:pPr>
              <w:spacing w:after="0"/>
              <w:rPr>
                <w:rFonts w:ascii="Arial" w:eastAsia="Times New Roman" w:hAnsi="Arial" w:cs="Arial"/>
                <w:sz w:val="24"/>
                <w:szCs w:val="24"/>
              </w:rPr>
            </w:pPr>
            <w:r w:rsidRPr="002848FB">
              <w:rPr>
                <w:rFonts w:asciiTheme="minorHAnsi" w:eastAsia="Times New Roman" w:hAnsiTheme="minorHAnsi" w:cstheme="minorHAnsi"/>
                <w:sz w:val="20"/>
                <w:szCs w:val="20"/>
              </w:rPr>
              <w:t>Minimum 2 years of experience developing and delivering presentations and facilitating meetings or training sessions</w:t>
            </w:r>
            <w:r w:rsidRPr="002848FB">
              <w:rPr>
                <w:rFonts w:ascii="Arial" w:eastAsia="Times New Roman" w:hAnsi="Arial" w:cs="Arial"/>
                <w:sz w:val="24"/>
                <w:szCs w:val="24"/>
              </w:rPr>
              <w:t>.</w:t>
            </w:r>
          </w:p>
          <w:p w14:paraId="239C2DC1" w14:textId="5530D7D6" w:rsidR="002848FB" w:rsidRPr="002848FB" w:rsidRDefault="002848FB" w:rsidP="002848FB">
            <w:pPr>
              <w:spacing w:after="0"/>
              <w:rPr>
                <w:rFonts w:ascii="Arial" w:eastAsia="Times New Roman" w:hAnsi="Arial" w:cs="Arial"/>
                <w:sz w:val="24"/>
                <w:szCs w:val="24"/>
              </w:rPr>
            </w:pPr>
          </w:p>
        </w:tc>
        <w:tc>
          <w:tcPr>
            <w:tcW w:w="7740" w:type="dxa"/>
            <w:shd w:val="clear" w:color="auto" w:fill="FFFFFF" w:themeFill="background1"/>
          </w:tcPr>
          <w:p w14:paraId="0722120F" w14:textId="77777777" w:rsidR="002848FB" w:rsidRPr="00612C2E" w:rsidRDefault="002848FB" w:rsidP="002848FB">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411B7309" w14:textId="77777777" w:rsidR="002848FB" w:rsidRPr="00612C2E" w:rsidRDefault="002848FB" w:rsidP="002848FB">
            <w:pPr>
              <w:spacing w:after="0" w:line="240" w:lineRule="auto"/>
              <w:contextualSpacing/>
              <w:rPr>
                <w:rFonts w:cs="Calibri"/>
                <w:b/>
                <w:sz w:val="20"/>
                <w:szCs w:val="20"/>
              </w:rPr>
            </w:pPr>
            <w:r w:rsidRPr="00612C2E">
              <w:rPr>
                <w:rFonts w:cs="Calibri"/>
                <w:b/>
                <w:sz w:val="20"/>
                <w:szCs w:val="20"/>
              </w:rPr>
              <w:t xml:space="preserve">Start and end dates: </w:t>
            </w:r>
          </w:p>
          <w:p w14:paraId="39940926" w14:textId="5518F2D7" w:rsidR="002848FB" w:rsidRPr="00612C2E" w:rsidRDefault="002848FB" w:rsidP="002848FB">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38399A7B" w14:textId="77777777" w:rsidR="002848FB" w:rsidRPr="002848FB" w:rsidRDefault="002848FB" w:rsidP="002848FB">
            <w:pPr>
              <w:spacing w:after="0"/>
              <w:rPr>
                <w:rFonts w:asciiTheme="minorHAnsi" w:eastAsia="Times New Roman" w:hAnsiTheme="minorHAnsi" w:cstheme="minorHAnsi"/>
                <w:sz w:val="20"/>
                <w:szCs w:val="20"/>
              </w:rPr>
            </w:pPr>
            <w:r w:rsidRPr="002848FB">
              <w:rPr>
                <w:rFonts w:asciiTheme="minorHAnsi" w:eastAsia="Times New Roman" w:hAnsiTheme="minorHAnsi" w:cstheme="minorHAnsi"/>
                <w:sz w:val="20"/>
                <w:szCs w:val="20"/>
              </w:rPr>
              <w:lastRenderedPageBreak/>
              <w:t>Experience leading or supervising a team, including mentoring, performance planning and assigning work.</w:t>
            </w:r>
          </w:p>
          <w:p w14:paraId="51313F49"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955C555" w14:textId="4783A8D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1C61040F" w14:textId="4ED0BE03" w:rsidR="00612C2E" w:rsidRPr="008345BA" w:rsidRDefault="004830C5" w:rsidP="004830C5">
            <w:pPr>
              <w:spacing w:after="0"/>
              <w:rPr>
                <w:b/>
                <w:sz w:val="20"/>
                <w:szCs w:val="20"/>
              </w:rPr>
            </w:pPr>
            <w:hyperlink r:id="rId9" w:history="1">
              <w:r w:rsidRPr="004830C5">
                <w:rPr>
                  <w:rFonts w:asciiTheme="minorHAnsi" w:hAnsiTheme="minorHAnsi" w:cstheme="minorHAnsi"/>
                  <w:sz w:val="20"/>
                  <w:szCs w:val="20"/>
                </w:rPr>
                <w:t>International Association for Public Participation (IAP2)</w:t>
              </w:r>
            </w:hyperlink>
            <w:r w:rsidRPr="004830C5">
              <w:rPr>
                <w:rFonts w:asciiTheme="minorHAnsi" w:eastAsia="Times New Roman" w:hAnsiTheme="minorHAnsi" w:cstheme="minorHAnsi"/>
                <w:sz w:val="20"/>
                <w:szCs w:val="20"/>
              </w:rPr>
              <w:t xml:space="preserve"> certification</w:t>
            </w:r>
          </w:p>
        </w:tc>
        <w:tc>
          <w:tcPr>
            <w:tcW w:w="7740" w:type="dxa"/>
            <w:shd w:val="clear" w:color="auto" w:fill="auto"/>
          </w:tcPr>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351F74E6" w14:textId="77777777" w:rsidR="004830C5" w:rsidRPr="004830C5" w:rsidRDefault="004830C5" w:rsidP="004830C5">
            <w:pPr>
              <w:spacing w:after="0"/>
              <w:rPr>
                <w:rFonts w:asciiTheme="minorHAnsi" w:hAnsiTheme="minorHAnsi" w:cstheme="minorHAnsi"/>
                <w:sz w:val="20"/>
                <w:szCs w:val="20"/>
              </w:rPr>
            </w:pPr>
            <w:r w:rsidRPr="004830C5">
              <w:rPr>
                <w:rFonts w:asciiTheme="minorHAnsi" w:hAnsiTheme="minorHAnsi" w:cstheme="minorHAnsi"/>
                <w:sz w:val="20"/>
                <w:szCs w:val="20"/>
              </w:rPr>
              <w:t>Event planning and management.</w:t>
            </w:r>
          </w:p>
          <w:p w14:paraId="3B6B84E4"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shd w:val="clear" w:color="auto" w:fill="auto"/>
          </w:tcPr>
          <w:p w14:paraId="05D47ACD" w14:textId="77777777" w:rsidR="004830C5" w:rsidRPr="004830C5" w:rsidRDefault="004830C5" w:rsidP="004830C5">
            <w:pPr>
              <w:spacing w:after="0"/>
              <w:rPr>
                <w:rFonts w:asciiTheme="minorHAnsi" w:hAnsiTheme="minorHAnsi" w:cstheme="minorHAnsi"/>
                <w:sz w:val="20"/>
                <w:szCs w:val="20"/>
              </w:rPr>
            </w:pPr>
            <w:r w:rsidRPr="004830C5">
              <w:rPr>
                <w:rFonts w:asciiTheme="minorHAnsi" w:hAnsiTheme="minorHAnsi" w:cstheme="minorHAnsi"/>
                <w:sz w:val="20"/>
                <w:szCs w:val="20"/>
              </w:rPr>
              <w:t>Applicants who self-identify as First Nations, Métis, Inuit and/or Indigenous, Black or racialized, 2SLGBTQ+, people with diverse gender identities or expressions, and/or people with disabilities and can demonstrate how this lived experience will be applied in practice in the role.</w:t>
            </w:r>
          </w:p>
          <w:p w14:paraId="6B9E04DB" w14:textId="4F803DED" w:rsidR="00612C2E" w:rsidRPr="008345BA" w:rsidRDefault="00612C2E" w:rsidP="00217184">
            <w:pPr>
              <w:spacing w:after="0" w:line="240" w:lineRule="auto"/>
              <w:contextualSpacing/>
              <w:rPr>
                <w:b/>
                <w:sz w:val="20"/>
                <w:szCs w:val="20"/>
              </w:rPr>
            </w:pPr>
          </w:p>
        </w:tc>
        <w:tc>
          <w:tcPr>
            <w:tcW w:w="7740" w:type="dxa"/>
            <w:shd w:val="clear" w:color="auto" w:fill="auto"/>
          </w:tcPr>
          <w:p w14:paraId="282D32CE" w14:textId="7AB446A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CF44" w14:textId="77777777" w:rsidR="00BA13D4" w:rsidRDefault="00BA13D4" w:rsidP="00EC6E35">
      <w:pPr>
        <w:spacing w:after="0" w:line="240" w:lineRule="auto"/>
      </w:pPr>
      <w:r>
        <w:separator/>
      </w:r>
    </w:p>
  </w:endnote>
  <w:endnote w:type="continuationSeparator" w:id="0">
    <w:p w14:paraId="30C1C2A4" w14:textId="77777777" w:rsidR="00BA13D4" w:rsidRDefault="00BA13D4"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767926"/>
      <w:docPartObj>
        <w:docPartGallery w:val="Page Numbers (Bottom of Page)"/>
        <w:docPartUnique/>
      </w:docPartObj>
    </w:sdtPr>
    <w:sdtEndPr>
      <w:rPr>
        <w:noProof/>
      </w:rPr>
    </w:sdtEndPr>
    <w:sdtContent>
      <w:p w14:paraId="008BF949" w14:textId="65F99038" w:rsidR="00F86E0B" w:rsidRDefault="00F86E0B" w:rsidP="00F86E0B">
        <w:pPr>
          <w:pStyle w:val="Footer"/>
          <w:ind w:left="720"/>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1BF105" w14:textId="77777777" w:rsidR="00F86E0B" w:rsidRDefault="00F8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3082"/>
      <w:docPartObj>
        <w:docPartGallery w:val="Page Numbers (Bottom of Page)"/>
        <w:docPartUnique/>
      </w:docPartObj>
    </w:sdtPr>
    <w:sdtEndPr>
      <w:rPr>
        <w:noProof/>
      </w:rPr>
    </w:sdtEndPr>
    <w:sdtContent>
      <w:p w14:paraId="2ED40A73" w14:textId="16AC3A1B" w:rsidR="00F86E0B" w:rsidRDefault="00F86E0B" w:rsidP="00F86E0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5FE4A9" w14:textId="77777777" w:rsidR="00F86E0B" w:rsidRDefault="00F8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19B7A" w14:textId="77777777" w:rsidR="00BA13D4" w:rsidRDefault="00BA13D4" w:rsidP="00EC6E35">
      <w:pPr>
        <w:spacing w:after="0" w:line="240" w:lineRule="auto"/>
      </w:pPr>
      <w:r>
        <w:separator/>
      </w:r>
    </w:p>
  </w:footnote>
  <w:footnote w:type="continuationSeparator" w:id="0">
    <w:p w14:paraId="0A104A09" w14:textId="77777777" w:rsidR="00BA13D4" w:rsidRDefault="00BA13D4"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72204E4"/>
    <w:multiLevelType w:val="hybridMultilevel"/>
    <w:tmpl w:val="5C4E70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2"/>
  </w:num>
  <w:num w:numId="2" w16cid:durableId="245723775">
    <w:abstractNumId w:val="0"/>
  </w:num>
  <w:num w:numId="3" w16cid:durableId="30142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06C7E"/>
    <w:rsid w:val="0001700D"/>
    <w:rsid w:val="000422ED"/>
    <w:rsid w:val="000C0A95"/>
    <w:rsid w:val="00126101"/>
    <w:rsid w:val="001C15D2"/>
    <w:rsid w:val="001C27C3"/>
    <w:rsid w:val="001E77CB"/>
    <w:rsid w:val="002571FA"/>
    <w:rsid w:val="002848FB"/>
    <w:rsid w:val="002F127E"/>
    <w:rsid w:val="003076BB"/>
    <w:rsid w:val="0032541B"/>
    <w:rsid w:val="00331AD8"/>
    <w:rsid w:val="00353DA6"/>
    <w:rsid w:val="00397F8F"/>
    <w:rsid w:val="0045006F"/>
    <w:rsid w:val="00456738"/>
    <w:rsid w:val="004830C5"/>
    <w:rsid w:val="00573ADC"/>
    <w:rsid w:val="005F6CE3"/>
    <w:rsid w:val="00612C2E"/>
    <w:rsid w:val="00614250"/>
    <w:rsid w:val="006B400C"/>
    <w:rsid w:val="006D6FE4"/>
    <w:rsid w:val="00787AD6"/>
    <w:rsid w:val="008C071A"/>
    <w:rsid w:val="008F0ADC"/>
    <w:rsid w:val="00B43900"/>
    <w:rsid w:val="00BA13D4"/>
    <w:rsid w:val="00BE249C"/>
    <w:rsid w:val="00C165C4"/>
    <w:rsid w:val="00C57CCA"/>
    <w:rsid w:val="00C61E81"/>
    <w:rsid w:val="00C7561E"/>
    <w:rsid w:val="00D4063F"/>
    <w:rsid w:val="00D818CF"/>
    <w:rsid w:val="00DA437C"/>
    <w:rsid w:val="00DC15BB"/>
    <w:rsid w:val="00DC7E68"/>
    <w:rsid w:val="00DF73DA"/>
    <w:rsid w:val="00E740D0"/>
    <w:rsid w:val="00E96D90"/>
    <w:rsid w:val="00EB7161"/>
    <w:rsid w:val="00EC6E35"/>
    <w:rsid w:val="00F01C92"/>
    <w:rsid w:val="00F86E0B"/>
    <w:rsid w:val="00F97978"/>
    <w:rsid w:val="00FC14EB"/>
    <w:rsid w:val="00FE0269"/>
    <w:rsid w:val="00FE7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FC14E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p2.org/mpage/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3</cp:revision>
  <dcterms:created xsi:type="dcterms:W3CDTF">2025-03-24T21:49:00Z</dcterms:created>
  <dcterms:modified xsi:type="dcterms:W3CDTF">2025-03-25T16:31:00Z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